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1A" w:rsidRDefault="00DB7C1A" w:rsidP="00DB7C1A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附件9：</w:t>
      </w:r>
    </w:p>
    <w:p w:rsidR="00DB7C1A" w:rsidRDefault="00DB7C1A" w:rsidP="00DB7C1A">
      <w:pPr>
        <w:tabs>
          <w:tab w:val="left" w:pos="0"/>
        </w:tabs>
        <w:spacing w:line="7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7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方正小标宋简体" w:eastAsia="方正小标宋简体" w:hAnsi="宋体"/>
          <w:b/>
          <w:spacing w:val="20"/>
          <w:sz w:val="72"/>
          <w:szCs w:val="72"/>
        </w:rPr>
      </w:pPr>
      <w:r>
        <w:rPr>
          <w:rFonts w:ascii="方正小标宋简体" w:eastAsia="方正小标宋简体" w:hAnsi="宋体" w:hint="eastAsia"/>
          <w:b/>
          <w:spacing w:val="20"/>
          <w:sz w:val="72"/>
          <w:szCs w:val="72"/>
        </w:rPr>
        <w:t>顶岗实习手册</w:t>
      </w: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E859E0">
      <w:pPr>
        <w:tabs>
          <w:tab w:val="left" w:pos="0"/>
        </w:tabs>
        <w:spacing w:line="1000" w:lineRule="exact"/>
        <w:ind w:firstLineChars="900" w:firstLine="2711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 xml:space="preserve">学    生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             </w:t>
      </w:r>
    </w:p>
    <w:p w:rsidR="00DB7C1A" w:rsidRDefault="00DB7C1A" w:rsidP="00E859E0">
      <w:pPr>
        <w:tabs>
          <w:tab w:val="left" w:pos="0"/>
        </w:tabs>
        <w:spacing w:line="1000" w:lineRule="exact"/>
        <w:ind w:firstLineChars="900" w:firstLine="2711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30"/>
          <w:szCs w:val="30"/>
        </w:rPr>
        <w:t xml:space="preserve">专    业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             </w:t>
      </w:r>
    </w:p>
    <w:p w:rsidR="00DB7C1A" w:rsidRDefault="00DB7C1A" w:rsidP="00E859E0">
      <w:pPr>
        <w:tabs>
          <w:tab w:val="left" w:pos="0"/>
        </w:tabs>
        <w:spacing w:line="1000" w:lineRule="exact"/>
        <w:ind w:firstLineChars="900" w:firstLine="2711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30"/>
          <w:szCs w:val="30"/>
        </w:rPr>
        <w:t xml:space="preserve">实习单位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             </w:t>
      </w: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72"/>
          <w:szCs w:val="72"/>
        </w:rPr>
      </w:pPr>
    </w:p>
    <w:p w:rsidR="00DB7C1A" w:rsidRDefault="00DB7C1A" w:rsidP="00DB7C1A">
      <w:pPr>
        <w:tabs>
          <w:tab w:val="left" w:pos="0"/>
        </w:tabs>
        <w:spacing w:line="10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昆明冶金高等专科学校</w:t>
      </w:r>
    </w:p>
    <w:p w:rsidR="00DB7C1A" w:rsidRDefault="00DB7C1A" w:rsidP="00DB7C1A">
      <w:pPr>
        <w:adjustRightInd w:val="0"/>
        <w:snapToGrid w:val="0"/>
        <w:jc w:val="center"/>
        <w:rPr>
          <w:rFonts w:ascii="宋体" w:hAnsi="宋体"/>
          <w:b/>
          <w:sz w:val="52"/>
          <w:szCs w:val="52"/>
        </w:rPr>
      </w:pPr>
    </w:p>
    <w:p w:rsidR="00DB7C1A" w:rsidRDefault="00DB7C1A" w:rsidP="00DB7C1A">
      <w:pPr>
        <w:adjustRightInd w:val="0"/>
        <w:snapToGrid w:val="0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lastRenderedPageBreak/>
        <w:t>目  录</w:t>
      </w:r>
    </w:p>
    <w:p w:rsidR="00DB7C1A" w:rsidRDefault="00DB7C1A" w:rsidP="00DB7C1A">
      <w:pPr>
        <w:adjustRightInd w:val="0"/>
        <w:snapToGrid w:val="0"/>
        <w:jc w:val="center"/>
        <w:rPr>
          <w:rFonts w:ascii="宋体" w:hAnsi="宋体"/>
          <w:b/>
          <w:sz w:val="36"/>
          <w:szCs w:val="36"/>
        </w:rPr>
      </w:pPr>
    </w:p>
    <w:p w:rsidR="00DB7C1A" w:rsidRDefault="00DB7C1A" w:rsidP="00DB7C1A">
      <w:pPr>
        <w:adjustRightInd w:val="0"/>
        <w:snapToGrid w:val="0"/>
        <w:spacing w:line="7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一、学生顶岗实习管理办法（节选）</w:t>
      </w:r>
    </w:p>
    <w:p w:rsidR="00DB7C1A" w:rsidRDefault="00DB7C1A" w:rsidP="00DB7C1A">
      <w:pPr>
        <w:tabs>
          <w:tab w:val="left" w:pos="0"/>
        </w:tabs>
        <w:spacing w:line="7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二、学生顶岗实习保证书 </w:t>
      </w:r>
    </w:p>
    <w:p w:rsidR="00DB7C1A" w:rsidRDefault="00750EB9" w:rsidP="00DB7C1A">
      <w:pPr>
        <w:adjustRightInd w:val="0"/>
        <w:snapToGrid w:val="0"/>
        <w:spacing w:line="7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</w:t>
      </w:r>
      <w:r w:rsidR="00DB7C1A">
        <w:rPr>
          <w:rFonts w:ascii="仿宋_GB2312" w:eastAsia="仿宋_GB2312" w:hAnsi="宋体" w:hint="eastAsia"/>
          <w:sz w:val="32"/>
          <w:szCs w:val="32"/>
        </w:rPr>
        <w:t>、学生顶岗实习报告</w:t>
      </w:r>
    </w:p>
    <w:p w:rsidR="00DB7C1A" w:rsidRPr="00750EB9" w:rsidRDefault="00750EB9" w:rsidP="00DB7C1A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</w:t>
      </w:r>
      <w:r w:rsidR="00DB7C1A">
        <w:rPr>
          <w:rFonts w:ascii="仿宋_GB2312" w:eastAsia="仿宋_GB2312" w:hAnsi="宋体" w:hint="eastAsia"/>
          <w:sz w:val="32"/>
          <w:szCs w:val="32"/>
        </w:rPr>
        <w:t>、学生顶岗实习成绩评定表</w:t>
      </w:r>
    </w:p>
    <w:p w:rsidR="0013382C" w:rsidRDefault="00750EB9" w:rsidP="00DB7C1A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五</w:t>
      </w:r>
      <w:r w:rsidR="00DB7C1A">
        <w:rPr>
          <w:rFonts w:ascii="仿宋_GB2312" w:eastAsia="仿宋_GB2312" w:hAnsi="宋体" w:hint="eastAsia"/>
          <w:sz w:val="32"/>
          <w:szCs w:val="32"/>
        </w:rPr>
        <w:t>、学生顶岗实习记录(15页)</w:t>
      </w:r>
    </w:p>
    <w:p w:rsidR="00097221" w:rsidRDefault="00097221" w:rsidP="00097221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六、实习总结表</w:t>
      </w:r>
    </w:p>
    <w:p w:rsidR="00097221" w:rsidRDefault="00097221">
      <w:pPr>
        <w:widowControl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br w:type="page"/>
      </w:r>
    </w:p>
    <w:p w:rsidR="0013382C" w:rsidRPr="00E66CD5" w:rsidRDefault="0013382C" w:rsidP="0013382C">
      <w:pPr>
        <w:adjustRightInd w:val="0"/>
        <w:snapToGrid w:val="0"/>
        <w:spacing w:line="360" w:lineRule="auto"/>
        <w:rPr>
          <w:rFonts w:ascii="仿宋_GB2312" w:eastAsia="仿宋_GB2312" w:hAnsi="宋体"/>
          <w:b/>
          <w:sz w:val="24"/>
        </w:rPr>
      </w:pPr>
      <w:r w:rsidRPr="00E66CD5">
        <w:rPr>
          <w:rFonts w:ascii="仿宋_GB2312" w:eastAsia="仿宋_GB2312" w:hAnsi="宋体" w:hint="eastAsia"/>
          <w:b/>
          <w:sz w:val="24"/>
        </w:rPr>
        <w:lastRenderedPageBreak/>
        <w:t>一、学生顶岗实习管理办法（节选）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为进一步贯彻落实《教育部等五部门关于印发&lt;职业学校学生实习管理规定&gt;的通知》（教职成〔2016〕3 号），按照教育部《 职业院校专业（类）顶岗实习标准》（教职成厅函〔2016〕29 号）要求，结合我校“双高计划”建设目标要求及各专业教学计划、专业特点，进一步推动顶岗实习各项工作，切实提升顶岗实习规范化、信息化管理水平，为确保顶岗实习的质量和效果，对原学生顶岗实习管理办法进行修订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一、指导思想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顶岗实习是指初步具备实践岗位独立工作能力的学生，到相应实习岗位，相对独立参与实际工作的活动，是学生专业学习历程的重要组成部分，是培养学生职业能力的关键环节。顶岗实习学生具有双重身份，既是一名学生，又是实习单位顶岗的一名准员工，因此，应当科学组织、依法实施, 遵循学生成长规律和职业能力形成规律，保护学生合法权益；应当坚持理论与实践相结合，强化校企协同育人，将职业精神养成教育贯穿学生实习全过程，促进职业技能与职业精神高度融合，培育学生全面发展意识，提高技术技能人才培养质量和就业创业能力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二、基本要求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根据人才培养目标方案及专业特点，采取集中顶岗实习与自主顶岗实习相结合的形式。 学生顶岗实习期间，要接受实习单位与学校的双重管理。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三、组织领导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>（一）顶岗实习由学校、企业、学生三方共同参与完成，校企共同管理，学校居于主导地位。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1.教务处职责：制定学生顶岗实习工作相关文件，明确顶岗实习工作要求，审批学生顶岗实习计划，建设和推进“工学云”信息管理平台，实现对各学院学生顶岗实习工作进行检查和考核。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2.各学院职责：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（1）主要负责联系顶岗实习单位，组织与实习单位、学生签订顶岗实习三方协议（附件1复印件提交教务处实践教学管理中心备案）；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（2）在“工学云”实习计划板块完成学生顶岗实习计划（附件2）；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3）在“工学云”实习计划分配板块指导教师组织学生签订《顶岗实习保证书》（附件4），保证书由学生签字后在“蘑菇丁”APP实习岗位申请填报时，拍照上传附件存档；审核自主顶岗实习学生自行联系顶岗实习单位申请表（附件3）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4）学生离校前，对学生进行为期半天至一天的顶岗实习教育动员，明确学生顶岗实习的目的、任务、要求和实习过程中应注意的问题，对学生进行职业道德、法制与安全意识教育，学生可登录“蘑菇丁”APP查看实习计划中实习要求与考核指标，组织学生办理顶岗实习离校手续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lastRenderedPageBreak/>
        <w:t xml:space="preserve">（5）走访和跟踪实习单位及顶岗实习学生，收集用人信息，了解实习单位对实习学生的意见和对学校的建议，了解学生实习状况，处理协调学生在实习过程中遇到的各种问题。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（二）顶岗实习单位指导教师的职责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1.负责所指导学生的安全管理与教育、企业文化与企业规章制度教育、职业道德与养成教育等工作。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2.指导学生完成实习生产任务，提高学生的专业技能和解决实际问题的能力。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3.负责学生顶岗实习期间的考勤、业 务考核、实习鉴定等工作。实习周期结束前指导学生通过学生端“蘑菇丁”APP可在“我的成绩企业评分”页面生成二维码，实习单位指导老师可扫描二维码对实习生进行考核评分。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（三）对顶岗实习学生的要求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1.顶岗实习学生须从学院领取《顶岗实习手册》，并签订《顶岗实习保证书》（附件4）。保证书签字后在学生端“蘑菇丁”APP实习岗位申请填报时，拍照上传附件存档。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2.学生离校实习前，必须按学校规定办理离校手续。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>3.认真做好实习总结 （附件10），写好实习报告（附件5）。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要求实习期间至少应有10篇实习纪录，实习纪录、实习报告将作为过程考核的重要依据。通过“蘑菇丁”APP中按照实习计划考核要求进行日常签到打卡，认真做好实习日报/周报/月报纪录，写好实习报告。实习纪录、实习报告将作为过程考核的重要依据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4.自觉维护学校和企业的集体荣誉。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5.其他要求详见《顶岗实习保证书》。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五、考核与评价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（一）成绩评定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E66CD5">
        <w:rPr>
          <w:rFonts w:ascii="仿宋_GB2312" w:eastAsia="仿宋_GB2312" w:hAnsi="宋体" w:hint="eastAsia"/>
          <w:szCs w:val="21"/>
        </w:rPr>
        <w:t xml:space="preserve">1.学生的考核由实习单位指导教师和校内指导教师共同完成。顶岗实习单位指导老师对学生考核评分可在学生端“蘑菇丁”APP“我的成绩企业评分”中生成二维码，由单位指导老师扫描二维码进行考核评分，校内指导老师对学生考核评分可在老师端“蘑菇丁”APP实习考核板块完成学生实习校内考核表和实习企业鉴定表（附件7）。 </w:t>
      </w:r>
    </w:p>
    <w:p w:rsidR="0013382C" w:rsidRPr="00E66CD5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2</w:t>
      </w:r>
      <w:r w:rsidRPr="00E66CD5">
        <w:rPr>
          <w:rFonts w:ascii="仿宋_GB2312" w:eastAsia="仿宋_GB2312" w:hAnsi="宋体" w:hint="eastAsia"/>
          <w:szCs w:val="21"/>
        </w:rPr>
        <w:t xml:space="preserve">.顶岗实习成绩不合格不予毕业。 顶岗实习成绩不合格的学生，可随下届学生重修。 </w:t>
      </w:r>
    </w:p>
    <w:p w:rsidR="00DA7481" w:rsidRDefault="00DA7481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</w:p>
    <w:p w:rsidR="0013382C" w:rsidRPr="0013382C" w:rsidRDefault="0013382C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 w:rsidRPr="0013382C">
        <w:rPr>
          <w:rFonts w:ascii="仿宋_GB2312" w:eastAsia="仿宋_GB2312" w:hAnsi="宋体" w:hint="eastAsia"/>
          <w:szCs w:val="21"/>
        </w:rPr>
        <w:t>其余材料请按以下顺序附页装订</w:t>
      </w:r>
    </w:p>
    <w:p w:rsidR="0013382C" w:rsidRPr="0013382C" w:rsidRDefault="00DA7481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1.</w:t>
      </w:r>
      <w:r w:rsidR="0013382C" w:rsidRPr="0013382C">
        <w:rPr>
          <w:rFonts w:ascii="仿宋_GB2312" w:eastAsia="仿宋_GB2312" w:hAnsi="宋体" w:hint="eastAsia"/>
          <w:szCs w:val="21"/>
        </w:rPr>
        <w:t>学生顶岗实习保证书 （附件4）</w:t>
      </w:r>
    </w:p>
    <w:p w:rsidR="0013382C" w:rsidRPr="0013382C" w:rsidRDefault="00DA7481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2.</w:t>
      </w:r>
      <w:r w:rsidR="0013382C" w:rsidRPr="0013382C">
        <w:rPr>
          <w:rFonts w:ascii="仿宋_GB2312" w:eastAsia="仿宋_GB2312" w:hAnsi="宋体" w:hint="eastAsia"/>
          <w:szCs w:val="21"/>
        </w:rPr>
        <w:t>学生顶岗实习报告（附件5）</w:t>
      </w:r>
    </w:p>
    <w:p w:rsidR="0013382C" w:rsidRPr="0013382C" w:rsidRDefault="00DA7481" w:rsidP="0013382C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3.</w:t>
      </w:r>
      <w:r w:rsidR="0013382C" w:rsidRPr="0013382C">
        <w:rPr>
          <w:rFonts w:ascii="仿宋_GB2312" w:eastAsia="仿宋_GB2312" w:hAnsi="宋体" w:hint="eastAsia"/>
          <w:szCs w:val="21"/>
        </w:rPr>
        <w:t>学生顶岗实习成绩评定表（</w:t>
      </w:r>
      <w:r>
        <w:rPr>
          <w:rFonts w:ascii="仿宋_GB2312" w:eastAsia="仿宋_GB2312" w:hAnsi="宋体" w:hint="eastAsia"/>
          <w:szCs w:val="21"/>
        </w:rPr>
        <w:t xml:space="preserve">附件6 实习鉴定表、附件7 </w:t>
      </w:r>
      <w:r w:rsidRPr="00DA7481">
        <w:rPr>
          <w:rFonts w:ascii="仿宋_GB2312" w:eastAsia="仿宋_GB2312" w:hAnsi="宋体" w:hint="eastAsia"/>
          <w:szCs w:val="21"/>
        </w:rPr>
        <w:t>学生实习校内考核表</w:t>
      </w:r>
      <w:r w:rsidR="0013382C" w:rsidRPr="0013382C">
        <w:rPr>
          <w:rFonts w:ascii="仿宋_GB2312" w:eastAsia="仿宋_GB2312" w:hAnsi="宋体" w:hint="eastAsia"/>
          <w:szCs w:val="21"/>
        </w:rPr>
        <w:t>）</w:t>
      </w:r>
    </w:p>
    <w:p w:rsidR="00BD3D57" w:rsidRDefault="00DA7481" w:rsidP="00DA7481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 w:hint="eastAsia"/>
          <w:szCs w:val="21"/>
        </w:rPr>
      </w:pPr>
      <w:r>
        <w:rPr>
          <w:rFonts w:ascii="仿宋_GB2312" w:eastAsia="仿宋_GB2312" w:hAnsi="宋体" w:hint="eastAsia"/>
          <w:szCs w:val="21"/>
        </w:rPr>
        <w:t>4.</w:t>
      </w:r>
      <w:r w:rsidR="0013382C" w:rsidRPr="0013382C">
        <w:rPr>
          <w:rFonts w:ascii="仿宋_GB2312" w:eastAsia="仿宋_GB2312" w:hAnsi="宋体" w:hint="eastAsia"/>
          <w:szCs w:val="21"/>
        </w:rPr>
        <w:t>学生顶岗实习记录(</w:t>
      </w:r>
      <w:r w:rsidR="002C4DED">
        <w:rPr>
          <w:rFonts w:ascii="仿宋_GB2312" w:eastAsia="仿宋_GB2312" w:hAnsi="宋体" w:hint="eastAsia"/>
          <w:szCs w:val="21"/>
        </w:rPr>
        <w:t>自行加页，</w:t>
      </w:r>
      <w:r w:rsidR="0013382C" w:rsidRPr="0013382C">
        <w:rPr>
          <w:rFonts w:ascii="仿宋_GB2312" w:eastAsia="仿宋_GB2312" w:hAnsi="宋体" w:hint="eastAsia"/>
          <w:szCs w:val="21"/>
        </w:rPr>
        <w:t>15页)</w:t>
      </w:r>
    </w:p>
    <w:p w:rsidR="00097221" w:rsidRDefault="00097221" w:rsidP="00DA7481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5.实习总结表（附件10）</w:t>
      </w:r>
      <w:bookmarkStart w:id="0" w:name="_GoBack"/>
      <w:bookmarkEnd w:id="0"/>
    </w:p>
    <w:sectPr w:rsidR="00097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34" w:rsidRDefault="00133034" w:rsidP="0013382C">
      <w:r>
        <w:separator/>
      </w:r>
    </w:p>
  </w:endnote>
  <w:endnote w:type="continuationSeparator" w:id="0">
    <w:p w:rsidR="00133034" w:rsidRDefault="00133034" w:rsidP="0013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34" w:rsidRDefault="00133034" w:rsidP="0013382C">
      <w:r>
        <w:separator/>
      </w:r>
    </w:p>
  </w:footnote>
  <w:footnote w:type="continuationSeparator" w:id="0">
    <w:p w:rsidR="00133034" w:rsidRDefault="00133034" w:rsidP="00133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1A"/>
    <w:rsid w:val="00097221"/>
    <w:rsid w:val="00133034"/>
    <w:rsid w:val="0013382C"/>
    <w:rsid w:val="002C4DED"/>
    <w:rsid w:val="0072523F"/>
    <w:rsid w:val="00750EB9"/>
    <w:rsid w:val="00812658"/>
    <w:rsid w:val="008A1A67"/>
    <w:rsid w:val="00BD3D57"/>
    <w:rsid w:val="00BF44C7"/>
    <w:rsid w:val="00CC7100"/>
    <w:rsid w:val="00CF655C"/>
    <w:rsid w:val="00DA7481"/>
    <w:rsid w:val="00DB7C1A"/>
    <w:rsid w:val="00E859E0"/>
    <w:rsid w:val="00F4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C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33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382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3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382C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1"/>
    <w:semiHidden/>
    <w:unhideWhenUsed/>
    <w:rsid w:val="00BD3D57"/>
    <w:rPr>
      <w:sz w:val="24"/>
    </w:rPr>
  </w:style>
  <w:style w:type="character" w:customStyle="1" w:styleId="Char1">
    <w:name w:val="正文文本 Char"/>
    <w:basedOn w:val="a0"/>
    <w:link w:val="a6"/>
    <w:semiHidden/>
    <w:rsid w:val="00BD3D57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C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338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382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33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382C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1"/>
    <w:semiHidden/>
    <w:unhideWhenUsed/>
    <w:rsid w:val="00BD3D57"/>
    <w:rPr>
      <w:sz w:val="24"/>
    </w:rPr>
  </w:style>
  <w:style w:type="character" w:customStyle="1" w:styleId="Char1">
    <w:name w:val="正文文本 Char"/>
    <w:basedOn w:val="a0"/>
    <w:link w:val="a6"/>
    <w:semiHidden/>
    <w:rsid w:val="00BD3D57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1811</Characters>
  <Application>Microsoft Office Word</Application>
  <DocSecurity>0</DocSecurity>
  <Lines>15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12</cp:revision>
  <dcterms:created xsi:type="dcterms:W3CDTF">2020-03-31T02:33:00Z</dcterms:created>
  <dcterms:modified xsi:type="dcterms:W3CDTF">2020-04-01T02:36:00Z</dcterms:modified>
</cp:coreProperties>
</file>