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A8" w:rsidRPr="003A0A68" w:rsidRDefault="004770A8" w:rsidP="004770A8">
      <w:pPr>
        <w:spacing w:line="300" w:lineRule="auto"/>
        <w:jc w:val="center"/>
        <w:rPr>
          <w:rFonts w:hint="eastAsia"/>
          <w:b/>
          <w:bCs/>
          <w:sz w:val="36"/>
          <w:szCs w:val="36"/>
        </w:rPr>
      </w:pPr>
      <w:r w:rsidRPr="003A0A68">
        <w:rPr>
          <w:rFonts w:hint="eastAsia"/>
          <w:b/>
          <w:sz w:val="36"/>
          <w:szCs w:val="36"/>
        </w:rPr>
        <w:t>昆明冶金</w:t>
      </w:r>
      <w:r w:rsidRPr="003A0A68">
        <w:rPr>
          <w:rFonts w:hint="eastAsia"/>
          <w:b/>
          <w:bCs/>
          <w:sz w:val="36"/>
          <w:szCs w:val="36"/>
        </w:rPr>
        <w:t>高等专科学校考试大纲</w:t>
      </w:r>
    </w:p>
    <w:p w:rsidR="004770A8" w:rsidRPr="00CE37E1" w:rsidRDefault="004770A8" w:rsidP="004770A8">
      <w:pPr>
        <w:spacing w:line="300" w:lineRule="auto"/>
        <w:rPr>
          <w:rFonts w:hint="eastAsia"/>
          <w:b/>
          <w:bCs/>
          <w:sz w:val="24"/>
        </w:rPr>
      </w:pPr>
      <w:r w:rsidRPr="00CE37E1">
        <w:rPr>
          <w:rFonts w:hint="eastAsia"/>
          <w:b/>
          <w:bCs/>
          <w:sz w:val="24"/>
        </w:rPr>
        <w:t>课程名称：</w:t>
      </w:r>
    </w:p>
    <w:p w:rsidR="004770A8" w:rsidRPr="00CE37E1" w:rsidRDefault="004770A8" w:rsidP="004770A8">
      <w:pPr>
        <w:spacing w:line="300" w:lineRule="auto"/>
        <w:rPr>
          <w:rFonts w:hint="eastAsia"/>
          <w:b/>
          <w:bCs/>
          <w:sz w:val="24"/>
        </w:rPr>
      </w:pPr>
      <w:r w:rsidRPr="00CE37E1">
        <w:rPr>
          <w:rFonts w:hint="eastAsia"/>
          <w:b/>
          <w:bCs/>
          <w:sz w:val="24"/>
        </w:rPr>
        <w:t>课程代码：</w:t>
      </w:r>
    </w:p>
    <w:p w:rsidR="004770A8" w:rsidRPr="00CE37E1" w:rsidRDefault="004770A8" w:rsidP="004770A8">
      <w:pPr>
        <w:spacing w:line="300" w:lineRule="auto"/>
        <w:rPr>
          <w:rFonts w:hint="eastAsia"/>
          <w:b/>
          <w:bCs/>
          <w:sz w:val="24"/>
        </w:rPr>
      </w:pPr>
      <w:r w:rsidRPr="00CE37E1">
        <w:rPr>
          <w:rFonts w:hint="eastAsia"/>
          <w:b/>
          <w:bCs/>
          <w:sz w:val="24"/>
        </w:rPr>
        <w:t>适用专业：</w:t>
      </w:r>
    </w:p>
    <w:p w:rsidR="004770A8" w:rsidRPr="00CE37E1" w:rsidRDefault="004770A8" w:rsidP="004770A8">
      <w:pPr>
        <w:spacing w:line="300" w:lineRule="auto"/>
        <w:rPr>
          <w:rFonts w:hint="eastAsia"/>
          <w:b/>
          <w:bCs/>
          <w:sz w:val="24"/>
        </w:rPr>
      </w:pPr>
      <w:r w:rsidRPr="00CE37E1">
        <w:rPr>
          <w:rFonts w:hint="eastAsia"/>
          <w:b/>
          <w:bCs/>
          <w:sz w:val="24"/>
        </w:rPr>
        <w:t>学</w:t>
      </w:r>
      <w:r w:rsidRPr="00CE37E1">
        <w:rPr>
          <w:rFonts w:hint="eastAsia"/>
          <w:b/>
          <w:bCs/>
          <w:sz w:val="24"/>
        </w:rPr>
        <w:t xml:space="preserve">    </w:t>
      </w:r>
      <w:r w:rsidRPr="00CE37E1">
        <w:rPr>
          <w:rFonts w:hint="eastAsia"/>
          <w:b/>
          <w:bCs/>
          <w:sz w:val="24"/>
        </w:rPr>
        <w:t>时：</w:t>
      </w:r>
      <w:r w:rsidRPr="00CE37E1">
        <w:rPr>
          <w:rFonts w:hint="eastAsia"/>
          <w:b/>
          <w:bCs/>
          <w:sz w:val="28"/>
          <w:szCs w:val="28"/>
        </w:rPr>
        <w:t xml:space="preserve">  </w:t>
      </w:r>
      <w:r w:rsidRPr="00CE37E1">
        <w:rPr>
          <w:rFonts w:hint="eastAsia"/>
          <w:b/>
          <w:bCs/>
          <w:sz w:val="24"/>
        </w:rPr>
        <w:t xml:space="preserve">       </w:t>
      </w:r>
      <w:r w:rsidRPr="00CE37E1">
        <w:rPr>
          <w:rFonts w:hint="eastAsia"/>
          <w:sz w:val="24"/>
        </w:rPr>
        <w:t>其中，理论学时：</w:t>
      </w:r>
      <w:r w:rsidRPr="00CE37E1">
        <w:rPr>
          <w:rFonts w:hint="eastAsia"/>
          <w:sz w:val="24"/>
        </w:rPr>
        <w:t xml:space="preserve">       </w:t>
      </w:r>
      <w:r w:rsidRPr="00CE37E1">
        <w:rPr>
          <w:rFonts w:hint="eastAsia"/>
          <w:sz w:val="24"/>
        </w:rPr>
        <w:t>实践学时：</w:t>
      </w:r>
    </w:p>
    <w:p w:rsidR="004770A8" w:rsidRPr="00CE37E1" w:rsidRDefault="004770A8" w:rsidP="004770A8">
      <w:pPr>
        <w:spacing w:line="300" w:lineRule="auto"/>
        <w:rPr>
          <w:rFonts w:hint="eastAsia"/>
          <w:b/>
          <w:bCs/>
          <w:sz w:val="24"/>
        </w:rPr>
      </w:pPr>
      <w:r w:rsidRPr="00CE37E1">
        <w:rPr>
          <w:rFonts w:hint="eastAsia"/>
          <w:b/>
          <w:bCs/>
          <w:sz w:val="24"/>
        </w:rPr>
        <w:t>学</w:t>
      </w:r>
      <w:r w:rsidRPr="00CE37E1">
        <w:rPr>
          <w:rFonts w:hint="eastAsia"/>
          <w:b/>
          <w:bCs/>
          <w:sz w:val="24"/>
        </w:rPr>
        <w:t xml:space="preserve">    </w:t>
      </w:r>
      <w:r w:rsidRPr="00CE37E1">
        <w:rPr>
          <w:rFonts w:hint="eastAsia"/>
          <w:b/>
          <w:bCs/>
          <w:sz w:val="24"/>
        </w:rPr>
        <w:t>分：</w:t>
      </w:r>
    </w:p>
    <w:p w:rsidR="004770A8" w:rsidRPr="00CE37E1" w:rsidRDefault="004770A8" w:rsidP="004770A8">
      <w:pPr>
        <w:spacing w:line="30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课程</w:t>
      </w:r>
      <w:r w:rsidRPr="00CE37E1">
        <w:rPr>
          <w:rFonts w:hint="eastAsia"/>
          <w:b/>
          <w:bCs/>
          <w:sz w:val="24"/>
        </w:rPr>
        <w:t>目的：</w:t>
      </w:r>
      <w:r w:rsidRPr="00CE37E1">
        <w:rPr>
          <w:rFonts w:hint="eastAsia"/>
          <w:sz w:val="24"/>
        </w:rPr>
        <w:t>课程的性质、地位、作用与目的，以及与其他课程的联系与分工等。</w:t>
      </w:r>
    </w:p>
    <w:p w:rsidR="004770A8" w:rsidRPr="00CE37E1" w:rsidRDefault="004770A8" w:rsidP="004770A8">
      <w:pPr>
        <w:pStyle w:val="a3"/>
        <w:spacing w:line="300" w:lineRule="auto"/>
        <w:ind w:leftChars="0" w:left="0" w:firstLineChars="0" w:firstLine="0"/>
        <w:rPr>
          <w:rFonts w:hint="eastAsia"/>
        </w:rPr>
      </w:pPr>
      <w:r w:rsidRPr="00CE37E1">
        <w:rPr>
          <w:rFonts w:hint="eastAsia"/>
          <w:b/>
          <w:bCs/>
        </w:rPr>
        <w:t>课程教育目标：</w:t>
      </w:r>
      <w:r w:rsidRPr="00CE37E1">
        <w:rPr>
          <w:rFonts w:hint="eastAsia"/>
        </w:rPr>
        <w:t>（</w:t>
      </w:r>
      <w:r>
        <w:rPr>
          <w:rFonts w:hint="eastAsia"/>
        </w:rPr>
        <w:t>对</w:t>
      </w:r>
      <w:r w:rsidRPr="0072292D">
        <w:rPr>
          <w:rFonts w:ascii="宋体" w:hAnsi="宋体" w:hint="eastAsia"/>
        </w:rPr>
        <w:t>知识、能力、素质</w:t>
      </w:r>
      <w:r>
        <w:rPr>
          <w:rFonts w:ascii="宋体" w:hAnsi="宋体" w:hint="eastAsia"/>
        </w:rPr>
        <w:t>进行</w:t>
      </w:r>
      <w:r w:rsidRPr="0072292D">
        <w:rPr>
          <w:rFonts w:ascii="宋体" w:hAnsi="宋体" w:hint="eastAsia"/>
        </w:rPr>
        <w:t>全面考核，以应用能力考核为主</w:t>
      </w:r>
      <w:r>
        <w:rPr>
          <w:rFonts w:ascii="宋体" w:hAnsi="宋体" w:hint="eastAsia"/>
        </w:rPr>
        <w:t>，</w:t>
      </w:r>
      <w:r w:rsidRPr="0072292D">
        <w:rPr>
          <w:rFonts w:ascii="宋体" w:hAnsi="宋体" w:hint="eastAsia"/>
        </w:rPr>
        <w:t>采用多种方法、多次考核</w:t>
      </w:r>
      <w:r>
        <w:rPr>
          <w:rFonts w:ascii="宋体" w:hAnsi="宋体" w:hint="eastAsia"/>
        </w:rPr>
        <w:t>，形成性考试结合总结性考试</w:t>
      </w:r>
      <w:r w:rsidRPr="0072292D">
        <w:rPr>
          <w:rFonts w:ascii="宋体" w:hAnsi="宋体" w:hint="eastAsia"/>
        </w:rPr>
        <w:t>综合评定成绩。</w:t>
      </w:r>
      <w:r w:rsidRPr="00CE37E1">
        <w:rPr>
          <w:rFonts w:hint="eastAsia"/>
        </w:rPr>
        <w:t>）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080"/>
        <w:gridCol w:w="2936"/>
        <w:gridCol w:w="1856"/>
        <w:gridCol w:w="1934"/>
      </w:tblGrid>
      <w:tr w:rsidR="004770A8" w:rsidRPr="00D908B8" w:rsidTr="002D266E">
        <w:tc>
          <w:tcPr>
            <w:tcW w:w="1188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jc w:val="center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rFonts w:hint="eastAsia"/>
                <w:bCs/>
                <w:sz w:val="21"/>
                <w:szCs w:val="21"/>
              </w:rPr>
              <w:t>教学标题</w:t>
            </w:r>
          </w:p>
        </w:tc>
        <w:tc>
          <w:tcPr>
            <w:tcW w:w="4016" w:type="dxa"/>
            <w:gridSpan w:val="2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jc w:val="center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rFonts w:ascii="宋体" w:hAnsi="宋体" w:hint="eastAsia"/>
                <w:sz w:val="21"/>
                <w:szCs w:val="21"/>
              </w:rPr>
              <w:t>课程教育目标（考试内容及基本要求）</w:t>
            </w:r>
          </w:p>
        </w:tc>
        <w:tc>
          <w:tcPr>
            <w:tcW w:w="1856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jc w:val="center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rFonts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1934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jc w:val="center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rFonts w:hint="eastAsia"/>
                <w:bCs/>
                <w:sz w:val="21"/>
                <w:szCs w:val="21"/>
              </w:rPr>
              <w:t>考试时间和地点</w:t>
            </w:r>
          </w:p>
        </w:tc>
      </w:tr>
      <w:tr w:rsidR="004770A8" w:rsidRPr="00D908B8" w:rsidTr="002D266E">
        <w:tc>
          <w:tcPr>
            <w:tcW w:w="1188" w:type="dxa"/>
            <w:vMerge w:val="restart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rFonts w:hint="eastAsia"/>
                <w:sz w:val="21"/>
                <w:szCs w:val="21"/>
              </w:rPr>
              <w:t>第一章（或项目</w:t>
            </w:r>
            <w:proofErr w:type="gramStart"/>
            <w:r w:rsidRPr="00D908B8">
              <w:rPr>
                <w:rFonts w:hint="eastAsia"/>
                <w:sz w:val="21"/>
                <w:szCs w:val="21"/>
              </w:rPr>
              <w:t>一</w:t>
            </w:r>
            <w:proofErr w:type="gramEnd"/>
            <w:r w:rsidRPr="00D908B8">
              <w:rPr>
                <w:rFonts w:hint="eastAsia"/>
                <w:sz w:val="21"/>
                <w:szCs w:val="21"/>
              </w:rPr>
              <w:t>）（以章节或项目为单位填写）</w:t>
            </w:r>
          </w:p>
        </w:tc>
        <w:tc>
          <w:tcPr>
            <w:tcW w:w="1080" w:type="dxa"/>
            <w:vMerge w:val="restart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rFonts w:hint="eastAsia"/>
                <w:sz w:val="21"/>
                <w:szCs w:val="21"/>
              </w:rPr>
              <w:t>认知领域</w:t>
            </w:r>
          </w:p>
        </w:tc>
        <w:tc>
          <w:tcPr>
            <w:tcW w:w="2936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rFonts w:hint="eastAsia"/>
                <w:bCs/>
                <w:sz w:val="21"/>
                <w:szCs w:val="21"/>
              </w:rPr>
              <w:t>1</w:t>
            </w:r>
            <w:r w:rsidRPr="00D908B8">
              <w:rPr>
                <w:rFonts w:hint="eastAsia"/>
                <w:bCs/>
                <w:sz w:val="21"/>
                <w:szCs w:val="21"/>
              </w:rPr>
              <w:t>、</w:t>
            </w:r>
          </w:p>
        </w:tc>
        <w:tc>
          <w:tcPr>
            <w:tcW w:w="1856" w:type="dxa"/>
            <w:vMerge w:val="restart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rFonts w:hint="eastAsia"/>
                <w:bCs/>
                <w:sz w:val="21"/>
                <w:szCs w:val="21"/>
              </w:rPr>
              <w:t>笔试、口试、机试开卷、闭卷</w:t>
            </w:r>
          </w:p>
        </w:tc>
        <w:tc>
          <w:tcPr>
            <w:tcW w:w="1934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4770A8" w:rsidRPr="00D908B8" w:rsidTr="002D266E">
        <w:trPr>
          <w:trHeight w:val="417"/>
        </w:trPr>
        <w:tc>
          <w:tcPr>
            <w:tcW w:w="1188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2936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rFonts w:hint="eastAsia"/>
                <w:bCs/>
                <w:sz w:val="21"/>
                <w:szCs w:val="21"/>
              </w:rPr>
              <w:t>2</w:t>
            </w:r>
            <w:r w:rsidRPr="00D908B8">
              <w:rPr>
                <w:rFonts w:hint="eastAsia"/>
                <w:bCs/>
                <w:sz w:val="21"/>
                <w:szCs w:val="21"/>
              </w:rPr>
              <w:t>、</w:t>
            </w:r>
          </w:p>
        </w:tc>
        <w:tc>
          <w:tcPr>
            <w:tcW w:w="1856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934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4770A8" w:rsidRPr="00D908B8" w:rsidTr="002D266E">
        <w:tc>
          <w:tcPr>
            <w:tcW w:w="1188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2936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bCs/>
                <w:sz w:val="21"/>
                <w:szCs w:val="21"/>
              </w:rPr>
              <w:t>……</w:t>
            </w:r>
          </w:p>
        </w:tc>
        <w:tc>
          <w:tcPr>
            <w:tcW w:w="1856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934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4770A8" w:rsidRPr="00D908B8" w:rsidTr="002D266E">
        <w:tc>
          <w:tcPr>
            <w:tcW w:w="1188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rFonts w:hint="eastAsia"/>
                <w:sz w:val="21"/>
                <w:szCs w:val="21"/>
              </w:rPr>
              <w:t>操作技能与能力领域</w:t>
            </w:r>
          </w:p>
        </w:tc>
        <w:tc>
          <w:tcPr>
            <w:tcW w:w="2936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rFonts w:hint="eastAsia"/>
                <w:bCs/>
                <w:sz w:val="21"/>
                <w:szCs w:val="21"/>
              </w:rPr>
              <w:t>1</w:t>
            </w:r>
            <w:r w:rsidRPr="00D908B8">
              <w:rPr>
                <w:rFonts w:hint="eastAsia"/>
                <w:bCs/>
                <w:sz w:val="21"/>
                <w:szCs w:val="21"/>
              </w:rPr>
              <w:t>、</w:t>
            </w:r>
          </w:p>
        </w:tc>
        <w:tc>
          <w:tcPr>
            <w:tcW w:w="1856" w:type="dxa"/>
            <w:vMerge w:val="restart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  <w:r w:rsidRPr="00D908B8">
              <w:rPr>
                <w:rFonts w:hint="eastAsia"/>
                <w:sz w:val="21"/>
                <w:szCs w:val="21"/>
              </w:rPr>
              <w:t>设计、论文、报告、实作</w:t>
            </w:r>
          </w:p>
        </w:tc>
        <w:tc>
          <w:tcPr>
            <w:tcW w:w="1934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4770A8" w:rsidRPr="00D908B8" w:rsidTr="002D266E">
        <w:tc>
          <w:tcPr>
            <w:tcW w:w="1188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2936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rFonts w:hint="eastAsia"/>
                <w:bCs/>
                <w:sz w:val="21"/>
                <w:szCs w:val="21"/>
              </w:rPr>
              <w:t>2</w:t>
            </w:r>
            <w:r w:rsidRPr="00D908B8">
              <w:rPr>
                <w:rFonts w:hint="eastAsia"/>
                <w:bCs/>
                <w:sz w:val="21"/>
                <w:szCs w:val="21"/>
              </w:rPr>
              <w:t>、</w:t>
            </w:r>
          </w:p>
        </w:tc>
        <w:tc>
          <w:tcPr>
            <w:tcW w:w="1856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934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4770A8" w:rsidRPr="00D908B8" w:rsidTr="002D266E">
        <w:tc>
          <w:tcPr>
            <w:tcW w:w="1188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2936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bCs/>
                <w:sz w:val="21"/>
                <w:szCs w:val="21"/>
              </w:rPr>
              <w:t>……</w:t>
            </w:r>
          </w:p>
        </w:tc>
        <w:tc>
          <w:tcPr>
            <w:tcW w:w="1856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934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4770A8" w:rsidRPr="00D908B8" w:rsidTr="002D266E">
        <w:tc>
          <w:tcPr>
            <w:tcW w:w="1188" w:type="dxa"/>
            <w:vMerge w:val="restart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rFonts w:hint="eastAsia"/>
                <w:sz w:val="21"/>
                <w:szCs w:val="21"/>
              </w:rPr>
              <w:t>第二章（或项目二）</w:t>
            </w:r>
          </w:p>
        </w:tc>
        <w:tc>
          <w:tcPr>
            <w:tcW w:w="1080" w:type="dxa"/>
            <w:vMerge w:val="restart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rFonts w:hint="eastAsia"/>
                <w:sz w:val="21"/>
                <w:szCs w:val="21"/>
              </w:rPr>
              <w:t>认知领域</w:t>
            </w:r>
          </w:p>
        </w:tc>
        <w:tc>
          <w:tcPr>
            <w:tcW w:w="2936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rFonts w:hint="eastAsia"/>
                <w:bCs/>
                <w:sz w:val="21"/>
                <w:szCs w:val="21"/>
              </w:rPr>
              <w:t>1</w:t>
            </w:r>
            <w:r w:rsidRPr="00D908B8">
              <w:rPr>
                <w:rFonts w:hint="eastAsia"/>
                <w:bCs/>
                <w:sz w:val="21"/>
                <w:szCs w:val="21"/>
              </w:rPr>
              <w:t>、</w:t>
            </w:r>
          </w:p>
        </w:tc>
        <w:tc>
          <w:tcPr>
            <w:tcW w:w="1856" w:type="dxa"/>
            <w:vMerge w:val="restart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rFonts w:hint="eastAsia"/>
                <w:bCs/>
                <w:sz w:val="21"/>
                <w:szCs w:val="21"/>
              </w:rPr>
              <w:t>笔试、口试、机试开卷、闭卷</w:t>
            </w:r>
          </w:p>
        </w:tc>
        <w:tc>
          <w:tcPr>
            <w:tcW w:w="1934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4770A8" w:rsidRPr="00D908B8" w:rsidTr="002D266E">
        <w:tc>
          <w:tcPr>
            <w:tcW w:w="1188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2936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rFonts w:hint="eastAsia"/>
                <w:bCs/>
                <w:sz w:val="21"/>
                <w:szCs w:val="21"/>
              </w:rPr>
              <w:t>2</w:t>
            </w:r>
            <w:r w:rsidRPr="00D908B8">
              <w:rPr>
                <w:rFonts w:hint="eastAsia"/>
                <w:bCs/>
                <w:sz w:val="21"/>
                <w:szCs w:val="21"/>
              </w:rPr>
              <w:t>、</w:t>
            </w:r>
          </w:p>
        </w:tc>
        <w:tc>
          <w:tcPr>
            <w:tcW w:w="1856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934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4770A8" w:rsidRPr="00D908B8" w:rsidTr="002D266E">
        <w:tc>
          <w:tcPr>
            <w:tcW w:w="1188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2936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bCs/>
                <w:sz w:val="21"/>
                <w:szCs w:val="21"/>
              </w:rPr>
              <w:t>……</w:t>
            </w:r>
          </w:p>
        </w:tc>
        <w:tc>
          <w:tcPr>
            <w:tcW w:w="1856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934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4770A8" w:rsidRPr="00D908B8" w:rsidTr="002D266E">
        <w:tc>
          <w:tcPr>
            <w:tcW w:w="1188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rFonts w:hint="eastAsia"/>
                <w:sz w:val="21"/>
                <w:szCs w:val="21"/>
              </w:rPr>
              <w:t>操作技能与能力领域</w:t>
            </w:r>
          </w:p>
        </w:tc>
        <w:tc>
          <w:tcPr>
            <w:tcW w:w="2936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rFonts w:hint="eastAsia"/>
                <w:bCs/>
                <w:sz w:val="21"/>
                <w:szCs w:val="21"/>
              </w:rPr>
              <w:t>1</w:t>
            </w:r>
            <w:r w:rsidRPr="00D908B8">
              <w:rPr>
                <w:rFonts w:hint="eastAsia"/>
                <w:bCs/>
                <w:sz w:val="21"/>
                <w:szCs w:val="21"/>
              </w:rPr>
              <w:t>、</w:t>
            </w:r>
          </w:p>
        </w:tc>
        <w:tc>
          <w:tcPr>
            <w:tcW w:w="1856" w:type="dxa"/>
            <w:vMerge w:val="restart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  <w:r w:rsidRPr="00D908B8">
              <w:rPr>
                <w:rFonts w:hint="eastAsia"/>
                <w:sz w:val="21"/>
                <w:szCs w:val="21"/>
              </w:rPr>
              <w:t>设计、论文、报告、实作</w:t>
            </w:r>
          </w:p>
        </w:tc>
        <w:tc>
          <w:tcPr>
            <w:tcW w:w="1934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4770A8" w:rsidRPr="00D908B8" w:rsidTr="002D266E">
        <w:tc>
          <w:tcPr>
            <w:tcW w:w="1188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2936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rFonts w:hint="eastAsia"/>
                <w:bCs/>
                <w:sz w:val="21"/>
                <w:szCs w:val="21"/>
              </w:rPr>
              <w:t>2</w:t>
            </w:r>
            <w:r w:rsidRPr="00D908B8">
              <w:rPr>
                <w:rFonts w:hint="eastAsia"/>
                <w:bCs/>
                <w:sz w:val="21"/>
                <w:szCs w:val="21"/>
              </w:rPr>
              <w:t>、</w:t>
            </w:r>
          </w:p>
        </w:tc>
        <w:tc>
          <w:tcPr>
            <w:tcW w:w="1856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934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4770A8" w:rsidRPr="00D908B8" w:rsidTr="002D266E">
        <w:tc>
          <w:tcPr>
            <w:tcW w:w="1188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2936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bCs/>
                <w:sz w:val="21"/>
                <w:szCs w:val="21"/>
              </w:rPr>
              <w:t>……</w:t>
            </w:r>
          </w:p>
        </w:tc>
        <w:tc>
          <w:tcPr>
            <w:tcW w:w="1856" w:type="dxa"/>
            <w:vMerge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</w:rPr>
            </w:pPr>
          </w:p>
        </w:tc>
        <w:tc>
          <w:tcPr>
            <w:tcW w:w="1934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</w:rPr>
            </w:pPr>
          </w:p>
        </w:tc>
      </w:tr>
      <w:tr w:rsidR="004770A8" w:rsidRPr="00D908B8" w:rsidTr="002D266E">
        <w:tc>
          <w:tcPr>
            <w:tcW w:w="1188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</w:rPr>
            </w:pPr>
            <w:r w:rsidRPr="00D908B8">
              <w:rPr>
                <w:b/>
                <w:bCs/>
              </w:rPr>
              <w:t>…</w:t>
            </w:r>
          </w:p>
        </w:tc>
        <w:tc>
          <w:tcPr>
            <w:tcW w:w="1080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Cs/>
                <w:sz w:val="21"/>
                <w:szCs w:val="21"/>
              </w:rPr>
            </w:pPr>
            <w:r w:rsidRPr="00D908B8">
              <w:rPr>
                <w:bCs/>
                <w:sz w:val="21"/>
                <w:szCs w:val="21"/>
              </w:rPr>
              <w:t>…</w:t>
            </w:r>
          </w:p>
        </w:tc>
        <w:tc>
          <w:tcPr>
            <w:tcW w:w="2936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bCs/>
                <w:sz w:val="21"/>
                <w:szCs w:val="21"/>
              </w:rPr>
            </w:pPr>
          </w:p>
        </w:tc>
        <w:tc>
          <w:tcPr>
            <w:tcW w:w="1856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</w:rPr>
            </w:pPr>
          </w:p>
        </w:tc>
        <w:tc>
          <w:tcPr>
            <w:tcW w:w="1934" w:type="dxa"/>
          </w:tcPr>
          <w:p w:rsidR="004770A8" w:rsidRPr="00D908B8" w:rsidRDefault="004770A8" w:rsidP="002D266E">
            <w:pPr>
              <w:pStyle w:val="a3"/>
              <w:spacing w:line="300" w:lineRule="auto"/>
              <w:ind w:leftChars="0" w:left="0" w:firstLineChars="0" w:firstLine="0"/>
              <w:rPr>
                <w:rFonts w:hint="eastAsia"/>
                <w:b/>
                <w:bCs/>
              </w:rPr>
            </w:pPr>
          </w:p>
        </w:tc>
      </w:tr>
    </w:tbl>
    <w:p w:rsidR="00065DF7" w:rsidRDefault="00065DF7"/>
    <w:sectPr w:rsidR="00065DF7" w:rsidSect="00065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70A8"/>
    <w:rsid w:val="00065DF7"/>
    <w:rsid w:val="0047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770A8"/>
    <w:pPr>
      <w:spacing w:line="360" w:lineRule="auto"/>
      <w:ind w:leftChars="-50" w:left="-105" w:firstLineChars="218" w:firstLine="523"/>
    </w:pPr>
    <w:rPr>
      <w:sz w:val="24"/>
    </w:rPr>
  </w:style>
  <w:style w:type="character" w:customStyle="1" w:styleId="Char">
    <w:name w:val="正文文本缩进 Char"/>
    <w:basedOn w:val="a0"/>
    <w:link w:val="a3"/>
    <w:rsid w:val="004770A8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2016-12-28T09:00:00Z</dcterms:created>
  <dcterms:modified xsi:type="dcterms:W3CDTF">2016-12-28T09:01:00Z</dcterms:modified>
</cp:coreProperties>
</file>